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EA5" w:rsidRDefault="00A75A97">
      <w:r>
        <w:t>WST</w:t>
      </w:r>
      <w:r w:rsidRPr="00A75A97">
        <w:rPr>
          <w:rFonts w:asciiTheme="majorEastAsia" w:eastAsiaTheme="majorEastAsia" w:hAnsiTheme="majorEastAsia"/>
        </w:rPr>
        <w:t>II</w:t>
      </w:r>
      <w:r>
        <w:t>4</w:t>
      </w:r>
      <w:r>
        <w:t>型</w:t>
      </w:r>
      <w:r w:rsidR="00B11524">
        <w:t>远控条形</w:t>
      </w:r>
      <w:r w:rsidR="00B11524">
        <w:rPr>
          <w:rFonts w:hint="eastAsia"/>
        </w:rPr>
        <w:t>无励磁</w:t>
      </w:r>
      <w:r>
        <w:t>分接开关</w:t>
      </w:r>
    </w:p>
    <w:p w:rsidR="00A754D9" w:rsidRDefault="00A754D9">
      <w:pPr>
        <w:rPr>
          <w:rFonts w:ascii="宋体" w:eastAsia="宋体" w:hAnsi="宋体" w:cs="宋体"/>
        </w:rPr>
      </w:pPr>
    </w:p>
    <w:p w:rsidR="00A754D9" w:rsidRDefault="00A754D9">
      <w:pPr>
        <w:rPr>
          <w:rFonts w:ascii="宋体" w:eastAsia="宋体" w:hAnsi="宋体" w:cs="宋体"/>
        </w:rPr>
      </w:pPr>
    </w:p>
    <w:p w:rsidR="00A754D9" w:rsidRDefault="00A754D9">
      <w:pPr>
        <w:rPr>
          <w:rFonts w:ascii="宋体" w:eastAsia="宋体" w:hAnsi="宋体" w:cs="宋体"/>
        </w:rPr>
      </w:pPr>
    </w:p>
    <w:p w:rsidR="00A754D9" w:rsidRDefault="00A754D9">
      <w:pPr>
        <w:rPr>
          <w:rFonts w:ascii="宋体" w:eastAsia="宋体" w:hAnsi="宋体" w:cs="宋体"/>
        </w:rPr>
      </w:pPr>
    </w:p>
    <w:p w:rsidR="00A754D9" w:rsidRDefault="00A754D9">
      <w:pPr>
        <w:rPr>
          <w:rFonts w:ascii="宋体" w:eastAsia="宋体" w:hAnsi="宋体" w:cs="宋体"/>
        </w:rPr>
      </w:pPr>
    </w:p>
    <w:p w:rsidR="00A754D9" w:rsidRDefault="00A754D9">
      <w:pPr>
        <w:rPr>
          <w:rFonts w:ascii="宋体" w:eastAsia="宋体" w:hAnsi="宋体" w:cs="宋体"/>
        </w:rPr>
      </w:pPr>
    </w:p>
    <w:p w:rsidR="00EC3EA5" w:rsidRPr="00B11524" w:rsidRDefault="00B11524">
      <w:pPr>
        <w:rPr>
          <w:rFonts w:ascii="宋体" w:eastAsia="宋体" w:hAnsi="宋体" w:cs="宋体"/>
        </w:rPr>
      </w:pPr>
      <w:r>
        <w:rPr>
          <w:rFonts w:ascii="宋体" w:eastAsia="宋体" w:hAnsi="宋体" w:cs="宋体"/>
          <w:noProof/>
        </w:rPr>
        <w:drawing>
          <wp:inline distT="0" distB="0" distL="0" distR="0">
            <wp:extent cx="16310610" cy="763397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0610" cy="763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EA5" w:rsidRDefault="00A75A97">
      <w:r>
        <w:rPr>
          <w:rFonts w:hint="eastAsia"/>
        </w:rPr>
        <w:t>开关型号、安装尺寸对照表</w:t>
      </w:r>
      <w:r>
        <w:rPr>
          <w:rFonts w:hint="eastAsia"/>
        </w:rPr>
        <w:t>Type of tap change and instal tion sizechart</w:t>
      </w:r>
    </w:p>
    <w:tbl>
      <w:tblPr>
        <w:tblW w:w="7560" w:type="dxa"/>
        <w:tblInd w:w="93" w:type="dxa"/>
        <w:tblLook w:val="04A0"/>
      </w:tblPr>
      <w:tblGrid>
        <w:gridCol w:w="2317"/>
        <w:gridCol w:w="777"/>
        <w:gridCol w:w="1209"/>
        <w:gridCol w:w="921"/>
        <w:gridCol w:w="921"/>
        <w:gridCol w:w="921"/>
        <w:gridCol w:w="921"/>
        <w:gridCol w:w="1196"/>
      </w:tblGrid>
      <w:tr w:rsidR="00EC3EA5">
        <w:trPr>
          <w:trHeight w:val="300"/>
        </w:trPr>
        <w:tc>
          <w:tcPr>
            <w:tcW w:w="9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A75A97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sz w:val="22"/>
                <w:szCs w:val="22"/>
              </w:rPr>
              <w:t>开关型号</w:t>
            </w:r>
            <w:r>
              <w:rPr>
                <w:rFonts w:ascii="Calibri" w:eastAsia="宋体" w:hAnsi="Calibri" w:cs="Calibri"/>
                <w:color w:val="000000"/>
                <w:sz w:val="22"/>
                <w:szCs w:val="22"/>
              </w:rPr>
              <w:t>Type of tap-changer</w:t>
            </w:r>
          </w:p>
        </w:tc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A75A97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sz w:val="22"/>
                <w:szCs w:val="22"/>
              </w:rPr>
              <w:t>安装尺寸</w:t>
            </w:r>
            <w:r>
              <w:rPr>
                <w:rFonts w:ascii="Calibri" w:eastAsia="宋体" w:hAnsi="Calibri" w:cs="Calibri"/>
                <w:color w:val="000000"/>
                <w:sz w:val="22"/>
                <w:szCs w:val="22"/>
              </w:rPr>
              <w:t>Install dimension(mm)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A75A97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sz w:val="22"/>
                <w:szCs w:val="22"/>
              </w:rPr>
              <w:t>箱盖开孔</w:t>
            </w:r>
            <w:r>
              <w:rPr>
                <w:rFonts w:ascii="Calibri" w:eastAsia="宋体" w:hAnsi="Calibri" w:cs="Calibri"/>
                <w:color w:val="000000"/>
                <w:sz w:val="22"/>
                <w:szCs w:val="22"/>
              </w:rPr>
              <w:t>Holes on tank cover(mm)</w:t>
            </w:r>
          </w:p>
        </w:tc>
      </w:tr>
      <w:tr w:rsidR="00EC3EA5">
        <w:trPr>
          <w:trHeight w:val="300"/>
        </w:trPr>
        <w:tc>
          <w:tcPr>
            <w:tcW w:w="94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A75A97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sz w:val="22"/>
                <w:szCs w:val="22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A75A97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sz w:val="22"/>
                <w:szCs w:val="22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A75A97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sz w:val="22"/>
                <w:szCs w:val="22"/>
              </w:rPr>
              <w:t>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B11524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  <w:t>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B11524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  <w:t>L3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B11524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  <w:t>L4</w:t>
            </w:r>
          </w:p>
        </w:tc>
        <w:tc>
          <w:tcPr>
            <w:tcW w:w="94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C3EA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 w:rsidP="00A754D9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C3EA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C3EA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C3EA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C3EA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C3EA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C3EA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C3EA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C3EA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C3EA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C3EA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924AF2" w:rsidP="00B11524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sz w:val="22"/>
                <w:szCs w:val="22"/>
              </w:rPr>
              <w:t>WST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Ⅱ</w:t>
            </w:r>
            <w:r w:rsidRPr="00A754D9">
              <w:rPr>
                <w:rFonts w:ascii="Calibri" w:eastAsia="宋体" w:hAnsi="Calibri" w:cs="Calibri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Calibri" w:eastAsia="宋体" w:hAnsi="Calibri" w:cs="Calibri" w:hint="eastAsia"/>
                <w:color w:val="000000"/>
                <w:sz w:val="18"/>
                <w:szCs w:val="18"/>
              </w:rPr>
              <w:t>：</w:t>
            </w:r>
            <w:r>
              <w:rPr>
                <w:rFonts w:ascii="Calibri" w:eastAsia="宋体" w:hAnsi="Calibri" w:cs="Calibri"/>
                <w:color w:val="000000"/>
                <w:sz w:val="22"/>
                <w:szCs w:val="22"/>
              </w:rPr>
              <w:t>63/3</w:t>
            </w:r>
            <w:r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  <w:t>5</w:t>
            </w:r>
            <w:r w:rsidR="00A75A97">
              <w:rPr>
                <w:rFonts w:ascii="Calibri" w:eastAsia="宋体" w:hAnsi="Calibri" w:cs="Calibri"/>
                <w:color w:val="000000"/>
                <w:sz w:val="22"/>
                <w:szCs w:val="22"/>
              </w:rPr>
              <w:t>-6×5</w:t>
            </w:r>
            <w:r w:rsidR="00B11524"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  <w:t>YK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C3EA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A75A97" w:rsidP="00056026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/>
                <w:color w:val="000000"/>
                <w:sz w:val="22"/>
                <w:szCs w:val="22"/>
              </w:rPr>
              <w:lastRenderedPageBreak/>
              <w:t>WST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Ⅱ</w:t>
            </w:r>
            <w:r w:rsidR="00056026" w:rsidRPr="00A754D9">
              <w:rPr>
                <w:rFonts w:ascii="Calibri" w:eastAsia="宋体" w:hAnsi="Calibri" w:cs="Calibri" w:hint="eastAsia"/>
                <w:color w:val="000000"/>
                <w:sz w:val="18"/>
                <w:szCs w:val="18"/>
              </w:rPr>
              <w:t>4</w:t>
            </w:r>
            <w:r w:rsidR="00056026">
              <w:rPr>
                <w:rFonts w:ascii="Calibri" w:eastAsia="宋体" w:hAnsi="Calibri" w:cs="Calibri" w:hint="eastAsia"/>
                <w:color w:val="000000"/>
                <w:sz w:val="18"/>
                <w:szCs w:val="18"/>
              </w:rPr>
              <w:t>：</w:t>
            </w:r>
            <w:r>
              <w:rPr>
                <w:rFonts w:ascii="Calibri" w:eastAsia="宋体" w:hAnsi="Calibri" w:cs="Calibri"/>
                <w:color w:val="000000"/>
                <w:sz w:val="22"/>
                <w:szCs w:val="22"/>
              </w:rPr>
              <w:t>63/</w:t>
            </w:r>
            <w:r w:rsidR="00056026"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  <w:t>40.5</w:t>
            </w:r>
            <w:r w:rsidR="00056026">
              <w:rPr>
                <w:rFonts w:ascii="Calibri" w:eastAsia="宋体" w:hAnsi="Calibri" w:cs="Calibri"/>
                <w:color w:val="000000"/>
                <w:sz w:val="22"/>
                <w:szCs w:val="22"/>
              </w:rPr>
              <w:t>-</w:t>
            </w:r>
            <w:r w:rsidR="00056026"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  <w:t>6</w:t>
            </w:r>
            <w:r w:rsidR="00056026">
              <w:rPr>
                <w:rFonts w:ascii="Calibri" w:eastAsia="宋体" w:hAnsi="Calibri" w:cs="Calibri"/>
                <w:color w:val="000000"/>
                <w:sz w:val="22"/>
                <w:szCs w:val="22"/>
              </w:rPr>
              <w:t>×</w:t>
            </w:r>
            <w:r w:rsidR="00056026"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  <w:t>5</w:t>
            </w:r>
            <w:r>
              <w:rPr>
                <w:rFonts w:ascii="Calibri" w:eastAsia="宋体" w:hAnsi="Calibri" w:cs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056026">
            <w:pPr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宋体" w:hAnsi="Calibri" w:cs="Calibri" w:hint="eastAsia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EA5" w:rsidRDefault="00EC3E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EC3EA5" w:rsidRDefault="00EC3EA5"/>
    <w:p w:rsidR="005A5552" w:rsidRDefault="005A5552"/>
    <w:p w:rsidR="005A5552" w:rsidRDefault="005A5552"/>
    <w:sectPr w:rsidR="005A5552" w:rsidSect="00EC3EA5">
      <w:pgSz w:w="31181" w:h="22507" w:orient="landscape"/>
      <w:pgMar w:top="1440" w:right="1803" w:bottom="1440" w:left="1803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432" w:rsidRDefault="001A2432" w:rsidP="00A75A97">
      <w:r>
        <w:separator/>
      </w:r>
    </w:p>
  </w:endnote>
  <w:endnote w:type="continuationSeparator" w:id="1">
    <w:p w:rsidR="001A2432" w:rsidRDefault="001A2432" w:rsidP="00A75A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432" w:rsidRDefault="001A2432" w:rsidP="00A75A97">
      <w:r>
        <w:separator/>
      </w:r>
    </w:p>
  </w:footnote>
  <w:footnote w:type="continuationSeparator" w:id="1">
    <w:p w:rsidR="001A2432" w:rsidRDefault="001A2432" w:rsidP="00A75A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mQxYWZmZDEyOWJmZDRmMTM1YTg0NjMyN2NjYmIzMTQifQ=="/>
  </w:docVars>
  <w:rsids>
    <w:rsidRoot w:val="00EC3EA5"/>
    <w:rsid w:val="00056026"/>
    <w:rsid w:val="001711B4"/>
    <w:rsid w:val="001A2432"/>
    <w:rsid w:val="002A69A8"/>
    <w:rsid w:val="002E3497"/>
    <w:rsid w:val="004D426E"/>
    <w:rsid w:val="005A5552"/>
    <w:rsid w:val="007453C6"/>
    <w:rsid w:val="00770CF5"/>
    <w:rsid w:val="00924AF2"/>
    <w:rsid w:val="00A6173B"/>
    <w:rsid w:val="00A754D9"/>
    <w:rsid w:val="00A75A97"/>
    <w:rsid w:val="00B11524"/>
    <w:rsid w:val="00CA4662"/>
    <w:rsid w:val="00EC3EA5"/>
    <w:rsid w:val="00F705F2"/>
    <w:rsid w:val="522418A4"/>
    <w:rsid w:val="7A6C3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3EA5"/>
    <w:rPr>
      <w:rFonts w:asciiTheme="minorHAnsi" w:eastAsiaTheme="minorEastAsia" w:hAnsiTheme="minorHAnsi"/>
      <w:sz w:val="24"/>
      <w:szCs w:val="24"/>
    </w:rPr>
  </w:style>
  <w:style w:type="paragraph" w:styleId="1">
    <w:name w:val="heading 1"/>
    <w:basedOn w:val="a"/>
    <w:next w:val="a"/>
    <w:qFormat/>
    <w:rsid w:val="00EC3EA5"/>
    <w:pPr>
      <w:spacing w:beforeAutospacing="1" w:afterAutospacing="1"/>
      <w:outlineLvl w:val="0"/>
    </w:pPr>
    <w:rPr>
      <w:rFonts w:ascii="宋体" w:eastAsia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C3EA5"/>
    <w:pPr>
      <w:spacing w:beforeAutospacing="1" w:afterAutospacing="1"/>
    </w:pPr>
  </w:style>
  <w:style w:type="character" w:styleId="a4">
    <w:name w:val="Strong"/>
    <w:basedOn w:val="a0"/>
    <w:qFormat/>
    <w:rsid w:val="00EC3EA5"/>
    <w:rPr>
      <w:b/>
    </w:rPr>
  </w:style>
  <w:style w:type="paragraph" w:styleId="a5">
    <w:name w:val="Balloon Text"/>
    <w:basedOn w:val="a"/>
    <w:link w:val="Char"/>
    <w:rsid w:val="00A75A97"/>
    <w:rPr>
      <w:sz w:val="18"/>
      <w:szCs w:val="18"/>
    </w:rPr>
  </w:style>
  <w:style w:type="character" w:customStyle="1" w:styleId="Char">
    <w:name w:val="批注框文本 Char"/>
    <w:basedOn w:val="a0"/>
    <w:link w:val="a5"/>
    <w:rsid w:val="00A75A97"/>
    <w:rPr>
      <w:rFonts w:asciiTheme="minorHAnsi" w:eastAsiaTheme="minorEastAsia" w:hAnsiTheme="minorHAnsi"/>
      <w:sz w:val="18"/>
      <w:szCs w:val="18"/>
    </w:rPr>
  </w:style>
  <w:style w:type="paragraph" w:styleId="a6">
    <w:name w:val="header"/>
    <w:basedOn w:val="a"/>
    <w:link w:val="Char0"/>
    <w:rsid w:val="00A75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A75A97"/>
    <w:rPr>
      <w:rFonts w:asciiTheme="minorHAnsi" w:eastAsiaTheme="minorEastAsia" w:hAnsiTheme="minorHAnsi"/>
      <w:sz w:val="18"/>
      <w:szCs w:val="18"/>
    </w:rPr>
  </w:style>
  <w:style w:type="paragraph" w:styleId="a7">
    <w:name w:val="footer"/>
    <w:basedOn w:val="a"/>
    <w:link w:val="Char1"/>
    <w:rsid w:val="00A75A9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A75A97"/>
    <w:rPr>
      <w:rFonts w:asciiTheme="minorHAnsi" w:eastAsiaTheme="minorEastAsia" w:hAnsiTheme="minorHAns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2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</cp:lastModifiedBy>
  <cp:revision>13</cp:revision>
  <dcterms:created xsi:type="dcterms:W3CDTF">2024-05-16T07:43:00Z</dcterms:created>
  <dcterms:modified xsi:type="dcterms:W3CDTF">2024-05-22T09:45:00Z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623CDE3957074650BDCCDF5F948BD844_12</vt:lpwstr>
  </property>
</Properties>
</file>